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21AE" w:rsidRDefault="001C21AE" w:rsidP="001C21AE">
      <w:pPr>
        <w:spacing w:after="0"/>
        <w:jc w:val="right"/>
      </w:pPr>
      <w:bookmarkStart w:id="0" w:name="_GoBack"/>
      <w:bookmarkEnd w:id="0"/>
      <w:r>
        <w:t>Komisarz wyborczy w …………………………………………….....</w:t>
      </w:r>
      <w:r>
        <w:br/>
        <w:t>………………………………………………………………………………….</w:t>
      </w:r>
      <w:r>
        <w:br/>
        <w:t>.…………………………………………………………………………………</w:t>
      </w:r>
    </w:p>
    <w:p w:rsidR="001C21AE" w:rsidRDefault="001C21AE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(adres)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:rsidR="001C21AE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PREZYDENTA RZECZYPOSPOLITEJ POLSKIEJ </w:t>
      </w:r>
    </w:p>
    <w:p w:rsidR="001C21AE" w:rsidRPr="00242511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Pr="00242511">
        <w:rPr>
          <w:b/>
          <w:sz w:val="26"/>
          <w:szCs w:val="26"/>
        </w:rPr>
        <w:t>10 MAJA 2020 R.</w:t>
      </w:r>
    </w:p>
    <w:p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C21AE" w:rsidTr="001C21A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C21AE" w:rsidRDefault="001C21AE" w:rsidP="001C2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1C21AE" w:rsidRDefault="001C21AE" w:rsidP="001C21AE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wyborców w gminie/mieście/dzielnicy:</w:t>
      </w:r>
    </w:p>
    <w:p w:rsidR="001C21AE" w:rsidRDefault="001C21AE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:rsidR="001C21AE" w:rsidRDefault="001C21AE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gminy/miasta/dzielnicy m. st. Warszawy)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Braille’a.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 dnia ………………                                                            ………………………………………..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     (data)                                                                                                                  (podpis wyborcy)</w:t>
      </w:r>
    </w:p>
    <w:p w:rsidR="001C21AE" w:rsidRDefault="001C21AE"/>
    <w:sectPr w:rsidR="001C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E"/>
    <w:rsid w:val="00057E05"/>
    <w:rsid w:val="000F3930"/>
    <w:rsid w:val="001C21AE"/>
    <w:rsid w:val="00242511"/>
    <w:rsid w:val="00B0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858D2-CBEA-4B6B-A144-42D67BC3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Maria Taberska</cp:lastModifiedBy>
  <cp:revision>2</cp:revision>
  <dcterms:created xsi:type="dcterms:W3CDTF">2020-03-20T08:47:00Z</dcterms:created>
  <dcterms:modified xsi:type="dcterms:W3CDTF">2020-03-20T08:47:00Z</dcterms:modified>
</cp:coreProperties>
</file>