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654E" w:rsidRDefault="00A9654E" w:rsidP="00A9654E">
      <w:pPr>
        <w:rPr>
          <w:spacing w:val="80"/>
          <w:sz w:val="24"/>
          <w:szCs w:val="24"/>
        </w:rPr>
      </w:pPr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Chrzypsko Wielkie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POZNANIU 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26 marca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>(Dz. U. z 2019 r. poz. 684 i 1504)</w:t>
      </w:r>
      <w:r w:rsidR="00A9654E" w:rsidRPr="009A2738">
        <w:rPr>
          <w:szCs w:val="24"/>
        </w:rPr>
        <w:t xml:space="preserve"> </w:t>
      </w:r>
      <w:r w:rsidR="00A9654E">
        <w:rPr>
          <w:szCs w:val="24"/>
        </w:rPr>
        <w:t>Komisarz Wyborczy w Poznaniu II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A9654E">
        <w:rPr>
          <w:szCs w:val="24"/>
        </w:rPr>
        <w:t>10 maja 2020</w:t>
      </w:r>
      <w:r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Sołectwo Chrzypsko Wielkie, Sołectwo Chrzypsko Małe, Sołectwo Łężce, Sołectwo Łężeczki, Sołectwo </w:t>
            </w:r>
            <w:proofErr w:type="spellStart"/>
            <w:r>
              <w:rPr>
                <w:sz w:val="32"/>
                <w:szCs w:val="32"/>
              </w:rPr>
              <w:t>Śródka-Strzyżmin</w:t>
            </w:r>
            <w:proofErr w:type="spellEnd"/>
            <w:r>
              <w:rPr>
                <w:sz w:val="32"/>
                <w:szCs w:val="32"/>
              </w:rPr>
              <w:t xml:space="preserve"> (wsie: Śródka i </w:t>
            </w:r>
            <w:proofErr w:type="spellStart"/>
            <w:r>
              <w:rPr>
                <w:sz w:val="32"/>
                <w:szCs w:val="32"/>
              </w:rPr>
              <w:t>Strzyżmin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Narad w Urzędzie Gminy w Chrzypsku Wielkim, ul. Główna 15, 64-412 Chrzypsko Wielkie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Sołectwo </w:t>
            </w:r>
            <w:proofErr w:type="spellStart"/>
            <w:r>
              <w:rPr>
                <w:sz w:val="32"/>
                <w:szCs w:val="32"/>
              </w:rPr>
              <w:t>Białcz</w:t>
            </w:r>
            <w:proofErr w:type="spellEnd"/>
            <w:r>
              <w:rPr>
                <w:sz w:val="32"/>
                <w:szCs w:val="32"/>
              </w:rPr>
              <w:t xml:space="preserve">, Sołectwo </w:t>
            </w:r>
            <w:proofErr w:type="spellStart"/>
            <w:r>
              <w:rPr>
                <w:sz w:val="32"/>
                <w:szCs w:val="32"/>
              </w:rPr>
              <w:t>Białokosz</w:t>
            </w:r>
            <w:proofErr w:type="spellEnd"/>
            <w:r>
              <w:rPr>
                <w:sz w:val="32"/>
                <w:szCs w:val="32"/>
              </w:rPr>
              <w:t>, Sołectwo Białokoszyce, Sołectwo Charcice, Sołectwo Gnuszyn, Sołectwo Mylin, Sołectwo Orle Wielkie, Sołectwo Ryżyn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Środowiskowy Dom Samopomocy w Chrzypsku Wielkim, ul. Główna 16, 64-412 Chrzypsko Wielkie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91184C">
        <w:trPr>
          <w:trHeight w:val="118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Dom Pomocy Społecznej, Łężeczki 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Pr="0091184C" w:rsidRDefault="00A9654E" w:rsidP="0091184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Dom Pomocy Społecznej w Łężeczkach, </w:t>
            </w:r>
            <w:r w:rsidR="0091184C">
              <w:rPr>
                <w:b/>
                <w:sz w:val="32"/>
                <w:szCs w:val="32"/>
              </w:rPr>
              <w:br/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Łężeczki 40, 64-412 Chrzypsko Wielkie</w:t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91184C" w:rsidRDefault="003A1ADE" w:rsidP="0091184C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A9654E">
        <w:rPr>
          <w:b/>
          <w:sz w:val="30"/>
          <w:szCs w:val="30"/>
        </w:rPr>
        <w:t>do Komisarza Wyborczego w Poznaniu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</w:p>
    <w:p w:rsidR="00DB1D69" w:rsidRPr="0091184C" w:rsidRDefault="00DB1D69" w:rsidP="0091184C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75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Chrzypsko Wielkie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Default="00987F54" w:rsidP="0091184C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Poznaniu II</w:t>
      </w: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Rafał Kwaśnik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184C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3AA8"/>
    <w:rsid w:val="00B8435B"/>
    <w:rsid w:val="00B8462B"/>
    <w:rsid w:val="00B86FE1"/>
    <w:rsid w:val="00B90B8F"/>
    <w:rsid w:val="00BA0B64"/>
    <w:rsid w:val="00BB15A9"/>
    <w:rsid w:val="00BC1C9D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F3EA4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99A4-B6BB-4354-8EEB-F96D478D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Maria Taberska</cp:lastModifiedBy>
  <cp:revision>2</cp:revision>
  <cp:lastPrinted>2020-03-27T10:06:00Z</cp:lastPrinted>
  <dcterms:created xsi:type="dcterms:W3CDTF">2020-03-27T10:07:00Z</dcterms:created>
  <dcterms:modified xsi:type="dcterms:W3CDTF">2020-03-27T10:07:00Z</dcterms:modified>
</cp:coreProperties>
</file>